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227C" w:rsidRPr="009C46DE" w:rsidRDefault="0079227C" w:rsidP="0079227C">
      <w:pPr>
        <w:rPr>
          <w:b/>
          <w:lang w:val="en-US"/>
        </w:rPr>
      </w:pPr>
      <w:r>
        <w:rPr>
          <w:b/>
          <w:lang w:val="en-US"/>
        </w:rPr>
        <w:t>Must-Sees in Tunis</w:t>
      </w:r>
    </w:p>
    <w:p w:rsidR="0079227C" w:rsidRDefault="0079227C" w:rsidP="0079227C">
      <w:pPr>
        <w:rPr>
          <w:b/>
          <w:lang w:val="en-US"/>
        </w:rPr>
      </w:pPr>
      <w:r>
        <w:rPr>
          <w:b/>
          <w:lang w:val="en-US"/>
        </w:rPr>
        <w:t>Exploring the Ruins of Carthage // Experience History at its Best</w:t>
      </w:r>
    </w:p>
    <w:p w:rsidR="0079227C" w:rsidRDefault="0079227C" w:rsidP="0079227C">
      <w:pPr>
        <w:rPr>
          <w:lang w:val="en-US"/>
        </w:rPr>
      </w:pPr>
      <w:r>
        <w:rPr>
          <w:lang w:val="en-US"/>
        </w:rPr>
        <w:t xml:space="preserve">Three different empires left their mark on Tunis, and all brought their very own impressive monuments for you to marvel at. In the midst of one of Tunis’ most beautiful neighborhoods, </w:t>
      </w:r>
      <w:r>
        <w:rPr>
          <w:i/>
          <w:lang w:val="en-US"/>
        </w:rPr>
        <w:t>Carthage</w:t>
      </w:r>
      <w:r>
        <w:rPr>
          <w:lang w:val="en-US"/>
        </w:rPr>
        <w:t xml:space="preserve">, you will find Ottoman mosques, former Roman amphitheaters, and ruinous Carthaginian harbors. </w:t>
      </w:r>
    </w:p>
    <w:p w:rsidR="0079227C" w:rsidRPr="009C46DE" w:rsidRDefault="0079227C" w:rsidP="0079227C">
      <w:pPr>
        <w:rPr>
          <w:lang w:val="en-US"/>
        </w:rPr>
      </w:pPr>
      <w:r>
        <w:rPr>
          <w:noProof/>
          <w:lang w:val="fr-FR" w:eastAsia="fr-FR"/>
        </w:rPr>
        <w:drawing>
          <wp:inline distT="0" distB="0" distL="0" distR="0">
            <wp:extent cx="4852416" cy="3639312"/>
            <wp:effectExtent l="0" t="0" r="571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tolia_98943371_Subscription_Monthly_M.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4852416" cy="3639312"/>
                    </a:xfrm>
                    <a:prstGeom prst="rect">
                      <a:avLst/>
                    </a:prstGeom>
                  </pic:spPr>
                </pic:pic>
              </a:graphicData>
            </a:graphic>
          </wp:inline>
        </w:drawing>
      </w:r>
    </w:p>
    <w:p w:rsidR="0079227C" w:rsidRDefault="0079227C" w:rsidP="0079227C">
      <w:pPr>
        <w:rPr>
          <w:b/>
          <w:lang w:val="en-US"/>
        </w:rPr>
      </w:pPr>
      <w:r>
        <w:rPr>
          <w:b/>
          <w:lang w:val="en-US"/>
        </w:rPr>
        <w:t>Having Traditional Arab Tea in the Medina</w:t>
      </w:r>
    </w:p>
    <w:p w:rsidR="0079227C" w:rsidRDefault="0079227C" w:rsidP="0079227C">
      <w:pPr>
        <w:rPr>
          <w:lang w:val="en-US"/>
        </w:rPr>
      </w:pPr>
      <w:r>
        <w:rPr>
          <w:lang w:val="en-US"/>
        </w:rPr>
        <w:t xml:space="preserve">When you look for a traditional Arab experience there is no way around Tunis’ historic Medina. Find your way through a labyrinth of narrow alleyways crowded with street vendors, hookah cafés, and Tunisian sweets, and sit down for a traditional Arab </w:t>
      </w:r>
      <w:proofErr w:type="spellStart"/>
      <w:r w:rsidRPr="00DA33F4">
        <w:rPr>
          <w:i/>
          <w:lang w:val="en-US"/>
        </w:rPr>
        <w:t>té</w:t>
      </w:r>
      <w:proofErr w:type="spellEnd"/>
      <w:r w:rsidRPr="00DA33F4">
        <w:rPr>
          <w:i/>
          <w:lang w:val="en-US"/>
        </w:rPr>
        <w:t xml:space="preserve"> menthe</w:t>
      </w:r>
      <w:r>
        <w:rPr>
          <w:i/>
          <w:lang w:val="en-US"/>
        </w:rPr>
        <w:t xml:space="preserve"> –</w:t>
      </w:r>
      <w:r>
        <w:rPr>
          <w:lang w:val="en-US"/>
        </w:rPr>
        <w:t xml:space="preserve"> maybe you even get to listen to a Tunisian busker and his </w:t>
      </w:r>
      <w:proofErr w:type="spellStart"/>
      <w:r>
        <w:rPr>
          <w:i/>
          <w:lang w:val="en-US"/>
        </w:rPr>
        <w:t>derbouka</w:t>
      </w:r>
      <w:proofErr w:type="spellEnd"/>
      <w:r>
        <w:rPr>
          <w:lang w:val="en-US"/>
        </w:rPr>
        <w:t>?</w:t>
      </w:r>
    </w:p>
    <w:p w:rsidR="0079227C" w:rsidRDefault="0079227C" w:rsidP="0079227C">
      <w:pPr>
        <w:rPr>
          <w:lang w:val="en-US"/>
        </w:rPr>
      </w:pPr>
      <w:r>
        <w:rPr>
          <w:noProof/>
          <w:lang w:val="fr-FR" w:eastAsia="fr-FR"/>
        </w:rPr>
        <w:lastRenderedPageBreak/>
        <w:drawing>
          <wp:inline distT="0" distB="0" distL="0" distR="0">
            <wp:extent cx="5145024" cy="34290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tolia_45149465_Subscription_Monthly_M.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145024" cy="3429000"/>
                    </a:xfrm>
                    <a:prstGeom prst="rect">
                      <a:avLst/>
                    </a:prstGeom>
                  </pic:spPr>
                </pic:pic>
              </a:graphicData>
            </a:graphic>
          </wp:inline>
        </w:drawing>
      </w:r>
    </w:p>
    <w:p w:rsidR="0079227C" w:rsidRPr="00DA33F4" w:rsidRDefault="0079227C" w:rsidP="0079227C">
      <w:pPr>
        <w:rPr>
          <w:lang w:val="en-US"/>
        </w:rPr>
      </w:pPr>
    </w:p>
    <w:p w:rsidR="0079227C" w:rsidRDefault="0079227C" w:rsidP="0079227C">
      <w:pPr>
        <w:rPr>
          <w:b/>
          <w:lang w:val="en-US"/>
        </w:rPr>
      </w:pPr>
      <w:r>
        <w:rPr>
          <w:b/>
          <w:lang w:val="en-US"/>
        </w:rPr>
        <w:t xml:space="preserve">Indulging in the Nightlife in </w:t>
      </w:r>
      <w:proofErr w:type="spellStart"/>
      <w:r>
        <w:rPr>
          <w:b/>
          <w:lang w:val="en-US"/>
        </w:rPr>
        <w:t>Gammarth</w:t>
      </w:r>
      <w:proofErr w:type="spellEnd"/>
    </w:p>
    <w:p w:rsidR="0079227C" w:rsidRDefault="0079227C" w:rsidP="0079227C">
      <w:pPr>
        <w:rPr>
          <w:lang w:val="en-US"/>
        </w:rPr>
      </w:pPr>
      <w:r>
        <w:rPr>
          <w:lang w:val="en-US"/>
        </w:rPr>
        <w:t xml:space="preserve">What would Tunis be without its parties? Nowhere in Arabia or North Africa will you find party people more willing to dance deep into the night, and </w:t>
      </w:r>
      <w:proofErr w:type="spellStart"/>
      <w:r>
        <w:rPr>
          <w:lang w:val="en-US"/>
        </w:rPr>
        <w:t>Gammarth</w:t>
      </w:r>
      <w:proofErr w:type="spellEnd"/>
      <w:r>
        <w:rPr>
          <w:lang w:val="en-US"/>
        </w:rPr>
        <w:t xml:space="preserve"> is their place. With one club to the next there’s something for everyone’s taste, and you will soon see that the Tunisians know how to party. If you seek something more relaxed, you will find plenty of beach bars to have a cocktail at </w:t>
      </w:r>
      <w:r>
        <w:rPr>
          <w:lang w:val="en-US"/>
        </w:rPr>
        <w:t>before you go night-swimming.</w:t>
      </w:r>
    </w:p>
    <w:p w:rsidR="0079227C" w:rsidRDefault="0079227C" w:rsidP="0079227C">
      <w:pPr>
        <w:rPr>
          <w:lang w:val="en-US"/>
        </w:rPr>
      </w:pPr>
      <w:r>
        <w:rPr>
          <w:noProof/>
          <w:lang w:val="fr-FR" w:eastAsia="fr-FR"/>
        </w:rPr>
        <w:drawing>
          <wp:inline distT="0" distB="0" distL="0" distR="0">
            <wp:extent cx="2953846" cy="1970769"/>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uitboite.jpg"/>
                    <pic:cNvPicPr/>
                  </pic:nvPicPr>
                  <pic:blipFill>
                    <a:blip r:embed="rId6">
                      <a:extLst>
                        <a:ext uri="{28A0092B-C50C-407E-A947-70E740481C1C}">
                          <a14:useLocalDpi xmlns:a14="http://schemas.microsoft.com/office/drawing/2010/main" val="0"/>
                        </a:ext>
                      </a:extLst>
                    </a:blip>
                    <a:stretch>
                      <a:fillRect/>
                    </a:stretch>
                  </pic:blipFill>
                  <pic:spPr>
                    <a:xfrm>
                      <a:off x="0" y="0"/>
                      <a:ext cx="2953846" cy="1970769"/>
                    </a:xfrm>
                    <a:prstGeom prst="rect">
                      <a:avLst/>
                    </a:prstGeom>
                  </pic:spPr>
                </pic:pic>
              </a:graphicData>
            </a:graphic>
          </wp:inline>
        </w:drawing>
      </w:r>
    </w:p>
    <w:p w:rsidR="0079227C" w:rsidRPr="00DA33F4" w:rsidRDefault="0079227C" w:rsidP="0079227C">
      <w:pPr>
        <w:rPr>
          <w:lang w:val="en-US"/>
        </w:rPr>
      </w:pPr>
    </w:p>
    <w:p w:rsidR="0079227C" w:rsidRDefault="0079227C" w:rsidP="0079227C">
      <w:pPr>
        <w:rPr>
          <w:b/>
          <w:lang w:val="en-US"/>
        </w:rPr>
      </w:pPr>
      <w:r>
        <w:rPr>
          <w:b/>
          <w:lang w:val="en-US"/>
        </w:rPr>
        <w:t xml:space="preserve">Relaxing at the Beach in La </w:t>
      </w:r>
      <w:proofErr w:type="spellStart"/>
      <w:r>
        <w:rPr>
          <w:b/>
          <w:lang w:val="en-US"/>
        </w:rPr>
        <w:t>Marsa</w:t>
      </w:r>
      <w:proofErr w:type="spellEnd"/>
    </w:p>
    <w:p w:rsidR="0079227C" w:rsidRDefault="0079227C" w:rsidP="0079227C">
      <w:pPr>
        <w:rPr>
          <w:lang w:val="en-US"/>
        </w:rPr>
      </w:pPr>
      <w:r>
        <w:rPr>
          <w:lang w:val="en-US"/>
        </w:rPr>
        <w:t xml:space="preserve">La </w:t>
      </w:r>
      <w:proofErr w:type="spellStart"/>
      <w:r>
        <w:rPr>
          <w:lang w:val="en-US"/>
        </w:rPr>
        <w:t>Marsa</w:t>
      </w:r>
      <w:proofErr w:type="spellEnd"/>
      <w:r>
        <w:rPr>
          <w:lang w:val="en-US"/>
        </w:rPr>
        <w:t xml:space="preserve"> is without doubt the Tunisians’ favorite suburb. Located right at the Mediterranean and merely 15 minutes away from </w:t>
      </w:r>
      <w:proofErr w:type="spellStart"/>
      <w:r>
        <w:rPr>
          <w:lang w:val="en-US"/>
        </w:rPr>
        <w:t>arabandu</w:t>
      </w:r>
      <w:proofErr w:type="spellEnd"/>
      <w:r>
        <w:rPr>
          <w:lang w:val="en-US"/>
        </w:rPr>
        <w:t xml:space="preserve">, the long beach will put you under its spell right away. Whether it is a stroll on the La </w:t>
      </w:r>
      <w:proofErr w:type="spellStart"/>
      <w:r>
        <w:rPr>
          <w:lang w:val="en-US"/>
        </w:rPr>
        <w:t>Marsa</w:t>
      </w:r>
      <w:proofErr w:type="spellEnd"/>
      <w:r>
        <w:rPr>
          <w:lang w:val="en-US"/>
        </w:rPr>
        <w:t xml:space="preserve"> seafront or dozing off in the sand, a day in </w:t>
      </w:r>
      <w:proofErr w:type="spellStart"/>
      <w:r w:rsidRPr="00D1195B">
        <w:rPr>
          <w:i/>
          <w:lang w:val="en-US"/>
        </w:rPr>
        <w:t>Marsa</w:t>
      </w:r>
      <w:proofErr w:type="spellEnd"/>
      <w:r>
        <w:rPr>
          <w:lang w:val="en-US"/>
        </w:rPr>
        <w:t xml:space="preserve"> is never a lost one. And if the beach does not convince you, the food from all over the world, cinemas, bars, shopping malls, and the best ice cream in Tunisia will surely do.   </w:t>
      </w:r>
    </w:p>
    <w:p w:rsidR="0079227C" w:rsidRPr="00311B46" w:rsidRDefault="00F95030" w:rsidP="0079227C">
      <w:pPr>
        <w:rPr>
          <w:lang w:val="en-US"/>
        </w:rPr>
      </w:pPr>
      <w:r>
        <w:rPr>
          <w:noProof/>
          <w:lang w:val="fr-FR" w:eastAsia="fr-FR"/>
        </w:rPr>
        <w:lastRenderedPageBreak/>
        <w:drawing>
          <wp:inline distT="0" distB="0" distL="0" distR="0">
            <wp:extent cx="5760720" cy="384048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marsa.jpg"/>
                    <pic:cNvPicPr/>
                  </pic:nvPicPr>
                  <pic:blipFill>
                    <a:blip r:embed="rId7">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p>
    <w:p w:rsidR="0079227C" w:rsidRDefault="0079227C" w:rsidP="0079227C">
      <w:pPr>
        <w:rPr>
          <w:b/>
          <w:lang w:val="en-US"/>
        </w:rPr>
      </w:pPr>
      <w:r>
        <w:rPr>
          <w:b/>
          <w:lang w:val="en-US"/>
        </w:rPr>
        <w:t xml:space="preserve">Taking Pictures in </w:t>
      </w:r>
      <w:proofErr w:type="spellStart"/>
      <w:r>
        <w:rPr>
          <w:b/>
          <w:lang w:val="en-US"/>
        </w:rPr>
        <w:t>Sidi</w:t>
      </w:r>
      <w:proofErr w:type="spellEnd"/>
      <w:r>
        <w:rPr>
          <w:b/>
          <w:lang w:val="en-US"/>
        </w:rPr>
        <w:t xml:space="preserve"> </w:t>
      </w:r>
      <w:proofErr w:type="spellStart"/>
      <w:r>
        <w:rPr>
          <w:b/>
          <w:lang w:val="en-US"/>
        </w:rPr>
        <w:t>Bou</w:t>
      </w:r>
      <w:proofErr w:type="spellEnd"/>
      <w:r>
        <w:rPr>
          <w:b/>
          <w:lang w:val="en-US"/>
        </w:rPr>
        <w:t xml:space="preserve"> Said</w:t>
      </w:r>
    </w:p>
    <w:p w:rsidR="0079227C" w:rsidRDefault="0079227C" w:rsidP="0079227C">
      <w:pPr>
        <w:rPr>
          <w:lang w:val="en-US"/>
        </w:rPr>
      </w:pPr>
      <w:r>
        <w:rPr>
          <w:lang w:val="en-US"/>
        </w:rPr>
        <w:t xml:space="preserve">When people think of Tunisia, they first think of </w:t>
      </w:r>
      <w:proofErr w:type="spellStart"/>
      <w:r>
        <w:rPr>
          <w:lang w:val="en-US"/>
        </w:rPr>
        <w:t>Sidi</w:t>
      </w:r>
      <w:proofErr w:type="spellEnd"/>
      <w:r>
        <w:rPr>
          <w:lang w:val="en-US"/>
        </w:rPr>
        <w:t xml:space="preserve"> </w:t>
      </w:r>
      <w:proofErr w:type="spellStart"/>
      <w:r>
        <w:rPr>
          <w:lang w:val="en-US"/>
        </w:rPr>
        <w:t>Bou</w:t>
      </w:r>
      <w:proofErr w:type="spellEnd"/>
      <w:r>
        <w:rPr>
          <w:lang w:val="en-US"/>
        </w:rPr>
        <w:t xml:space="preserve"> Said. With its picturesque houses and streets in the iconic white-and-blue style </w:t>
      </w:r>
      <w:proofErr w:type="spellStart"/>
      <w:r>
        <w:rPr>
          <w:lang w:val="en-US"/>
        </w:rPr>
        <w:t>Sidi</w:t>
      </w:r>
      <w:proofErr w:type="spellEnd"/>
      <w:r>
        <w:rPr>
          <w:lang w:val="en-US"/>
        </w:rPr>
        <w:t xml:space="preserve"> </w:t>
      </w:r>
      <w:proofErr w:type="spellStart"/>
      <w:r>
        <w:rPr>
          <w:lang w:val="en-US"/>
        </w:rPr>
        <w:t>Bou</w:t>
      </w:r>
      <w:proofErr w:type="spellEnd"/>
      <w:r>
        <w:rPr>
          <w:lang w:val="en-US"/>
        </w:rPr>
        <w:t xml:space="preserve"> Said has become the epitome of Tunisia and the mecca of any tourist in the country. If you walk up the hill of </w:t>
      </w:r>
      <w:proofErr w:type="spellStart"/>
      <w:r>
        <w:rPr>
          <w:i/>
          <w:lang w:val="en-US"/>
        </w:rPr>
        <w:t>Sidi</w:t>
      </w:r>
      <w:proofErr w:type="spellEnd"/>
      <w:r>
        <w:rPr>
          <w:i/>
          <w:lang w:val="en-US"/>
        </w:rPr>
        <w:t xml:space="preserve"> </w:t>
      </w:r>
      <w:proofErr w:type="spellStart"/>
      <w:r>
        <w:rPr>
          <w:i/>
          <w:lang w:val="en-US"/>
        </w:rPr>
        <w:t>Bou</w:t>
      </w:r>
      <w:proofErr w:type="spellEnd"/>
      <w:r>
        <w:rPr>
          <w:lang w:val="en-US"/>
        </w:rPr>
        <w:t xml:space="preserve"> you will reach </w:t>
      </w:r>
      <w:r w:rsidRPr="00085997">
        <w:rPr>
          <w:i/>
          <w:lang w:val="en-US"/>
        </w:rPr>
        <w:t>Café</w:t>
      </w:r>
      <w:r>
        <w:rPr>
          <w:i/>
          <w:lang w:val="en-US"/>
        </w:rPr>
        <w:t xml:space="preserve"> des</w:t>
      </w:r>
      <w:r w:rsidRPr="00085997">
        <w:rPr>
          <w:i/>
          <w:lang w:val="en-US"/>
        </w:rPr>
        <w:t xml:space="preserve"> </w:t>
      </w:r>
      <w:proofErr w:type="spellStart"/>
      <w:r w:rsidRPr="00085997">
        <w:rPr>
          <w:i/>
          <w:lang w:val="en-US"/>
        </w:rPr>
        <w:t>Délice</w:t>
      </w:r>
      <w:proofErr w:type="spellEnd"/>
      <w:r>
        <w:rPr>
          <w:lang w:val="en-US"/>
        </w:rPr>
        <w:t xml:space="preserve">, where you will enjoy a breathtaking view over the Mediterranean and the Tunis harbor.  </w:t>
      </w:r>
    </w:p>
    <w:p w:rsidR="00F95030" w:rsidRPr="00E34668" w:rsidRDefault="00F95030" w:rsidP="0079227C">
      <w:pPr>
        <w:rPr>
          <w:lang w:val="en-US"/>
        </w:rPr>
      </w:pPr>
      <w:r>
        <w:rPr>
          <w:noProof/>
          <w:lang w:val="fr-FR" w:eastAsia="fr-FR"/>
        </w:rPr>
        <w:drawing>
          <wp:inline distT="0" distB="0" distL="0" distR="0">
            <wp:extent cx="5285232" cy="3340608"/>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otolia_41219249_Subscription_Monthly_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85232" cy="3340608"/>
                    </a:xfrm>
                    <a:prstGeom prst="rect">
                      <a:avLst/>
                    </a:prstGeom>
                  </pic:spPr>
                </pic:pic>
              </a:graphicData>
            </a:graphic>
          </wp:inline>
        </w:drawing>
      </w:r>
    </w:p>
    <w:p w:rsidR="0079227C" w:rsidRPr="00D1195B" w:rsidRDefault="0079227C" w:rsidP="0079227C">
      <w:pPr>
        <w:rPr>
          <w:lang w:val="en-US"/>
        </w:rPr>
      </w:pPr>
      <w:r>
        <w:rPr>
          <w:b/>
          <w:lang w:val="en-US"/>
        </w:rPr>
        <w:t xml:space="preserve">Go Shopping at Avenue </w:t>
      </w:r>
      <w:proofErr w:type="spellStart"/>
      <w:r>
        <w:rPr>
          <w:b/>
          <w:lang w:val="en-US"/>
        </w:rPr>
        <w:t>Bourguiba</w:t>
      </w:r>
      <w:proofErr w:type="spellEnd"/>
    </w:p>
    <w:p w:rsidR="00F95030" w:rsidRDefault="0079227C" w:rsidP="0079227C">
      <w:pPr>
        <w:rPr>
          <w:lang w:val="en-US"/>
        </w:rPr>
      </w:pPr>
      <w:r>
        <w:rPr>
          <w:lang w:val="en-US"/>
        </w:rPr>
        <w:lastRenderedPageBreak/>
        <w:t xml:space="preserve">The main street in </w:t>
      </w:r>
      <w:r>
        <w:rPr>
          <w:i/>
          <w:lang w:val="en-US"/>
        </w:rPr>
        <w:t xml:space="preserve">Tunis </w:t>
      </w:r>
      <w:proofErr w:type="spellStart"/>
      <w:r>
        <w:rPr>
          <w:i/>
          <w:lang w:val="en-US"/>
        </w:rPr>
        <w:t>ville</w:t>
      </w:r>
      <w:proofErr w:type="spellEnd"/>
      <w:r>
        <w:rPr>
          <w:lang w:val="en-US"/>
        </w:rPr>
        <w:t xml:space="preserve"> connects the Medina to the </w:t>
      </w:r>
      <w:proofErr w:type="spellStart"/>
      <w:r>
        <w:rPr>
          <w:lang w:val="en-US"/>
        </w:rPr>
        <w:t>Bourguiba</w:t>
      </w:r>
      <w:proofErr w:type="spellEnd"/>
      <w:r>
        <w:rPr>
          <w:lang w:val="en-US"/>
        </w:rPr>
        <w:t xml:space="preserve"> monument. Not only do you find a different café and restaurant at every corner, but also great opportunities to shop both in international outlets and traditional Tunisian shops, in the intense atmosphere of downtown Tunis.</w:t>
      </w:r>
    </w:p>
    <w:p w:rsidR="00F95030" w:rsidRDefault="00F95030" w:rsidP="0079227C">
      <w:pPr>
        <w:rPr>
          <w:lang w:val="en-US"/>
        </w:rPr>
      </w:pPr>
      <w:r>
        <w:rPr>
          <w:noProof/>
          <w:lang w:val="fr-FR" w:eastAsia="fr-FR"/>
        </w:rPr>
        <w:drawing>
          <wp:inline distT="0" distB="0" distL="0" distR="0">
            <wp:extent cx="5760720" cy="3552825"/>
            <wp:effectExtent l="0" t="0" r="0"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557281_10152219226100086_2045591932_o.jpg"/>
                    <pic:cNvPicPr/>
                  </pic:nvPicPr>
                  <pic:blipFill rotWithShape="1">
                    <a:blip r:embed="rId9" cstate="print">
                      <a:extLst>
                        <a:ext uri="{28A0092B-C50C-407E-A947-70E740481C1C}">
                          <a14:useLocalDpi xmlns:a14="http://schemas.microsoft.com/office/drawing/2010/main" val="0"/>
                        </a:ext>
                      </a:extLst>
                    </a:blip>
                    <a:srcRect b="6376"/>
                    <a:stretch/>
                  </pic:blipFill>
                  <pic:spPr bwMode="auto">
                    <a:xfrm>
                      <a:off x="0" y="0"/>
                      <a:ext cx="5760720" cy="3552825"/>
                    </a:xfrm>
                    <a:prstGeom prst="rect">
                      <a:avLst/>
                    </a:prstGeom>
                    <a:ln>
                      <a:noFill/>
                    </a:ln>
                    <a:extLst>
                      <a:ext uri="{53640926-AAD7-44D8-BBD7-CCE9431645EC}">
                        <a14:shadowObscured xmlns:a14="http://schemas.microsoft.com/office/drawing/2010/main"/>
                      </a:ext>
                    </a:extLst>
                  </pic:spPr>
                </pic:pic>
              </a:graphicData>
            </a:graphic>
          </wp:inline>
        </w:drawing>
      </w:r>
      <w:bookmarkStart w:id="0" w:name="_GoBack"/>
      <w:bookmarkEnd w:id="0"/>
    </w:p>
    <w:p w:rsidR="00CC5453" w:rsidRPr="0079227C" w:rsidRDefault="00CC5453">
      <w:pPr>
        <w:rPr>
          <w:lang w:val="en-US"/>
        </w:rPr>
      </w:pPr>
    </w:p>
    <w:sectPr w:rsidR="00CC5453" w:rsidRPr="0079227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227C"/>
    <w:rsid w:val="0079227C"/>
    <w:rsid w:val="00CC5453"/>
    <w:rsid w:val="00F95030"/>
    <w:rsid w:val="00FE127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82E78B"/>
  <w15:chartTrackingRefBased/>
  <w15:docId w15:val="{E5DF2056-6CAD-42E1-B25B-91552BD521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79227C"/>
    <w:rPr>
      <w:lang w:val="de-D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theme" Target="theme/theme1.xml"/><Relationship Id="rId5" Type="http://schemas.openxmlformats.org/officeDocument/2006/relationships/image" Target="media/image2.jpeg"/><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4</Pages>
  <Words>378</Words>
  <Characters>2083</Characters>
  <Application>Microsoft Office Word</Application>
  <DocSecurity>0</DocSecurity>
  <Lines>17</Lines>
  <Paragraphs>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FARAH</dc:creator>
  <cp:keywords/>
  <dc:description/>
  <cp:lastModifiedBy>FARAH</cp:lastModifiedBy>
  <cp:revision>1</cp:revision>
  <dcterms:created xsi:type="dcterms:W3CDTF">2016-09-23T13:31:00Z</dcterms:created>
  <dcterms:modified xsi:type="dcterms:W3CDTF">2016-09-23T13:43:00Z</dcterms:modified>
</cp:coreProperties>
</file>